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1BD" w:rsidRPr="000055FF" w:rsidRDefault="002941BD" w:rsidP="002941BD">
      <w:pPr>
        <w:widowControl/>
        <w:spacing w:line="600" w:lineRule="exact"/>
        <w:jc w:val="center"/>
        <w:rPr>
          <w:rFonts w:eastAsia="方正小标宋简体"/>
          <w:kern w:val="0"/>
          <w:sz w:val="44"/>
          <w:szCs w:val="44"/>
        </w:rPr>
      </w:pPr>
      <w:r w:rsidRPr="000055FF">
        <w:rPr>
          <w:rFonts w:eastAsia="方正小标宋简体"/>
          <w:kern w:val="0"/>
          <w:sz w:val="44"/>
          <w:szCs w:val="44"/>
        </w:rPr>
        <w:t>浙江省高新技术企业研究开发中心管理办法</w:t>
      </w:r>
    </w:p>
    <w:p w:rsidR="002941BD" w:rsidRPr="000055FF" w:rsidRDefault="002941BD" w:rsidP="002941BD">
      <w:pPr>
        <w:widowControl/>
        <w:spacing w:line="580" w:lineRule="exact"/>
        <w:jc w:val="center"/>
        <w:rPr>
          <w:rFonts w:eastAsia="方正仿宋简体"/>
          <w:kern w:val="0"/>
          <w:sz w:val="32"/>
          <w:szCs w:val="32"/>
        </w:rPr>
      </w:pPr>
      <w:r w:rsidRPr="000055FF">
        <w:rPr>
          <w:rFonts w:eastAsia="方正仿宋简体"/>
          <w:b/>
          <w:kern w:val="0"/>
          <w:sz w:val="32"/>
          <w:szCs w:val="32"/>
        </w:rPr>
        <w:t xml:space="preserve">　</w:t>
      </w:r>
    </w:p>
    <w:p w:rsidR="002941BD" w:rsidRPr="000055FF" w:rsidRDefault="002941BD" w:rsidP="002941BD">
      <w:pPr>
        <w:widowControl/>
        <w:spacing w:line="580" w:lineRule="exact"/>
        <w:ind w:firstLineChars="200" w:firstLine="640"/>
        <w:jc w:val="left"/>
        <w:rPr>
          <w:rFonts w:eastAsia="方正黑体简体"/>
          <w:kern w:val="0"/>
          <w:sz w:val="32"/>
          <w:szCs w:val="32"/>
        </w:rPr>
      </w:pPr>
      <w:r w:rsidRPr="000055FF">
        <w:rPr>
          <w:rFonts w:eastAsia="方正黑体简体"/>
          <w:kern w:val="0"/>
          <w:sz w:val="32"/>
          <w:szCs w:val="32"/>
        </w:rPr>
        <w:t>第一章</w:t>
      </w:r>
      <w:r w:rsidRPr="000055FF">
        <w:rPr>
          <w:rFonts w:eastAsia="方正黑体简体"/>
          <w:kern w:val="0"/>
          <w:sz w:val="32"/>
          <w:szCs w:val="32"/>
        </w:rPr>
        <w:t xml:space="preserve">  </w:t>
      </w:r>
      <w:r w:rsidRPr="000055FF">
        <w:rPr>
          <w:rFonts w:eastAsia="方正黑体简体"/>
          <w:kern w:val="0"/>
          <w:sz w:val="32"/>
          <w:szCs w:val="32"/>
        </w:rPr>
        <w:t>总则</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第一条</w:t>
      </w:r>
      <w:r w:rsidRPr="000055FF">
        <w:rPr>
          <w:rFonts w:eastAsia="方正仿宋简体"/>
          <w:kern w:val="0"/>
          <w:sz w:val="32"/>
          <w:szCs w:val="32"/>
        </w:rPr>
        <w:t xml:space="preserve">  </w:t>
      </w:r>
      <w:r w:rsidRPr="000055FF">
        <w:rPr>
          <w:rFonts w:eastAsia="方正仿宋简体"/>
          <w:kern w:val="0"/>
          <w:sz w:val="32"/>
          <w:szCs w:val="32"/>
        </w:rPr>
        <w:t>为进一步加强我省高新技术企业研究开发中心（以下简称</w:t>
      </w:r>
      <w:r w:rsidRPr="000055FF">
        <w:rPr>
          <w:rFonts w:eastAsia="方正仿宋简体"/>
          <w:kern w:val="0"/>
          <w:sz w:val="32"/>
          <w:szCs w:val="32"/>
        </w:rPr>
        <w:t>“</w:t>
      </w:r>
      <w:r w:rsidRPr="000055FF">
        <w:rPr>
          <w:rFonts w:eastAsia="方正仿宋简体"/>
          <w:kern w:val="0"/>
          <w:sz w:val="32"/>
          <w:szCs w:val="32"/>
        </w:rPr>
        <w:t>中心</w:t>
      </w:r>
      <w:r w:rsidRPr="000055FF">
        <w:rPr>
          <w:rFonts w:eastAsia="方正仿宋简体"/>
          <w:kern w:val="0"/>
          <w:sz w:val="32"/>
          <w:szCs w:val="32"/>
        </w:rPr>
        <w:t>”</w:t>
      </w:r>
      <w:r w:rsidRPr="000055FF">
        <w:rPr>
          <w:rFonts w:eastAsia="方正仿宋简体"/>
          <w:kern w:val="0"/>
          <w:sz w:val="32"/>
          <w:szCs w:val="32"/>
        </w:rPr>
        <w:t>）的建设和管理，充分发挥其在科技成果转化和高新技术产业发展中的作用，加速我省创新体系建设，促进我省经济结构的战略性调整和产业结构的优化升级，根据我省经济社会发展的需要，特制定本办法。</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第二条</w:t>
      </w:r>
      <w:r w:rsidRPr="000055FF">
        <w:rPr>
          <w:rFonts w:eastAsia="方正仿宋简体"/>
          <w:kern w:val="0"/>
          <w:sz w:val="32"/>
          <w:szCs w:val="32"/>
        </w:rPr>
        <w:t xml:space="preserve">  </w:t>
      </w:r>
      <w:r w:rsidRPr="000055FF">
        <w:rPr>
          <w:rFonts w:eastAsia="方正仿宋简体"/>
          <w:kern w:val="0"/>
          <w:sz w:val="32"/>
          <w:szCs w:val="32"/>
        </w:rPr>
        <w:t>本办法所称中心，是指设在企业内部相对独立的省级研究开发机构，是企业技术创新体系的核心，是企业技术进步和技术创新的主要技术依托，是我省科技创新体系的重要组成部分。</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第三条</w:t>
      </w:r>
      <w:r w:rsidRPr="000055FF">
        <w:rPr>
          <w:rFonts w:eastAsia="方正仿宋简体"/>
          <w:kern w:val="0"/>
          <w:sz w:val="32"/>
          <w:szCs w:val="32"/>
        </w:rPr>
        <w:t xml:space="preserve">  </w:t>
      </w:r>
      <w:r w:rsidRPr="000055FF">
        <w:rPr>
          <w:rFonts w:eastAsia="方正仿宋简体"/>
          <w:kern w:val="0"/>
          <w:sz w:val="32"/>
          <w:szCs w:val="32"/>
        </w:rPr>
        <w:t>中心主要依托具有一定规模和研究开发实力的高新技术企业组建，优先支持电子信息、生物与新医药技术、航空航天技术、新材料技术、高技术服务业、新能源与节能技术、资源与环境技术、高新技术改造传统产业等高新技术领域内的企业，适当支持其它领域中在全国行业内领先企业所建的高水平研究开发中心。</w:t>
      </w:r>
    </w:p>
    <w:p w:rsidR="002941BD" w:rsidRPr="000055FF" w:rsidRDefault="002941BD" w:rsidP="002941BD">
      <w:pPr>
        <w:widowControl/>
        <w:spacing w:line="580" w:lineRule="exact"/>
        <w:jc w:val="left"/>
        <w:rPr>
          <w:rFonts w:eastAsia="方正仿宋简体"/>
          <w:kern w:val="0"/>
          <w:sz w:val="32"/>
          <w:szCs w:val="32"/>
        </w:rPr>
      </w:pPr>
      <w:r w:rsidRPr="000055FF">
        <w:rPr>
          <w:rFonts w:eastAsia="方正仿宋简体"/>
          <w:kern w:val="0"/>
          <w:sz w:val="32"/>
          <w:szCs w:val="32"/>
        </w:rPr>
        <w:t>鼓励企业和高校、科研院所等科研机构及其它相关企业联合组建中心。</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第四条</w:t>
      </w:r>
      <w:r w:rsidRPr="000055FF">
        <w:rPr>
          <w:rFonts w:eastAsia="方正仿宋简体"/>
          <w:kern w:val="0"/>
          <w:sz w:val="32"/>
          <w:szCs w:val="32"/>
        </w:rPr>
        <w:t xml:space="preserve">  </w:t>
      </w:r>
      <w:r w:rsidRPr="000055FF">
        <w:rPr>
          <w:rFonts w:eastAsia="方正仿宋简体"/>
          <w:kern w:val="0"/>
          <w:sz w:val="32"/>
          <w:szCs w:val="32"/>
        </w:rPr>
        <w:t>中心的宗旨和任务</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lastRenderedPageBreak/>
        <w:t>（一）加速科技成果向现实生产力转化，促进高新技术产业化</w:t>
      </w:r>
      <w:r w:rsidRPr="000055FF">
        <w:rPr>
          <w:rFonts w:eastAsia="方正仿宋简体"/>
          <w:kern w:val="0"/>
          <w:sz w:val="32"/>
          <w:szCs w:val="32"/>
        </w:rPr>
        <w:t>;</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（二）针对我省主导产业和支柱产业中的重大技术、关键技术、共性技术和核心技术，开展科技攻关和产业化研究开发；</w:t>
      </w:r>
      <w:r w:rsidRPr="000055FF">
        <w:rPr>
          <w:rFonts w:eastAsia="方正仿宋简体"/>
          <w:kern w:val="0"/>
          <w:sz w:val="32"/>
          <w:szCs w:val="32"/>
        </w:rPr>
        <w:t xml:space="preserve"> </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（三）以增强企业竞争能力为核心，以形成有自主知识产权的主导产品为目标，不断研究开发出有市场前景和竞争力的新技术、新工艺、新产品；</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（四）对我省区域经济和相关行业发挥辐射带动作用；</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（五）成为培养高水平科研人员、工程技术人员和科技管理人员的基地。</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第五条</w:t>
      </w:r>
      <w:r w:rsidRPr="000055FF">
        <w:rPr>
          <w:rFonts w:eastAsia="方正仿宋简体"/>
          <w:kern w:val="0"/>
          <w:sz w:val="32"/>
          <w:szCs w:val="32"/>
        </w:rPr>
        <w:t xml:space="preserve">  </w:t>
      </w:r>
      <w:r w:rsidRPr="000055FF">
        <w:rPr>
          <w:rFonts w:eastAsia="方正仿宋简体"/>
          <w:kern w:val="0"/>
          <w:sz w:val="32"/>
          <w:szCs w:val="32"/>
        </w:rPr>
        <w:t>省科技厅统一归口管理中心，其主要职责：</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（一）负责制定我省中心发展总体规划；</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（二）负责制定我省中心年度建设工作计划和编制补助经费预算；</w:t>
      </w:r>
      <w:r w:rsidRPr="000055FF">
        <w:rPr>
          <w:rFonts w:eastAsia="方正仿宋简体"/>
          <w:kern w:val="0"/>
          <w:sz w:val="32"/>
          <w:szCs w:val="32"/>
        </w:rPr>
        <w:t xml:space="preserve"> </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（三）负责中心的申报受理、方案论证和立项批复；</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（四）对中心进行评估和管理；</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（五）其它有关事项。</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第六条</w:t>
      </w:r>
      <w:r w:rsidRPr="000055FF">
        <w:rPr>
          <w:rFonts w:eastAsia="方正仿宋简体"/>
          <w:kern w:val="0"/>
          <w:sz w:val="32"/>
          <w:szCs w:val="32"/>
        </w:rPr>
        <w:t xml:space="preserve">  </w:t>
      </w:r>
      <w:r w:rsidRPr="000055FF">
        <w:rPr>
          <w:rFonts w:eastAsia="方正仿宋简体"/>
          <w:kern w:val="0"/>
          <w:sz w:val="32"/>
          <w:szCs w:val="32"/>
        </w:rPr>
        <w:t>依托单位指组建中心的高新技术企业，其主要职责是：</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（一）负责对中心的领导，组织实施中心建设计划规定的各项工作；</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（二）负责提供中心建设和运行所必要的资金、物资、人才；</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lastRenderedPageBreak/>
        <w:t>（三）负责监督中心的资产及经费使用。</w:t>
      </w:r>
    </w:p>
    <w:p w:rsidR="002941BD" w:rsidRPr="000055FF" w:rsidRDefault="002941BD" w:rsidP="002941BD">
      <w:pPr>
        <w:widowControl/>
        <w:spacing w:line="580" w:lineRule="exact"/>
        <w:ind w:firstLineChars="200" w:firstLine="640"/>
        <w:jc w:val="left"/>
        <w:rPr>
          <w:rFonts w:eastAsia="方正黑体简体"/>
          <w:kern w:val="0"/>
          <w:sz w:val="32"/>
          <w:szCs w:val="32"/>
        </w:rPr>
      </w:pPr>
      <w:r w:rsidRPr="000055FF">
        <w:rPr>
          <w:rFonts w:eastAsia="方正黑体简体"/>
          <w:kern w:val="0"/>
          <w:sz w:val="32"/>
          <w:szCs w:val="32"/>
        </w:rPr>
        <w:t>第二章</w:t>
      </w:r>
      <w:r w:rsidRPr="000055FF">
        <w:rPr>
          <w:rFonts w:eastAsia="方正黑体简体"/>
          <w:kern w:val="0"/>
          <w:sz w:val="32"/>
          <w:szCs w:val="32"/>
        </w:rPr>
        <w:t xml:space="preserve">  </w:t>
      </w:r>
      <w:r w:rsidRPr="000055FF">
        <w:rPr>
          <w:rFonts w:eastAsia="方正黑体简体"/>
          <w:kern w:val="0"/>
          <w:sz w:val="32"/>
          <w:szCs w:val="32"/>
        </w:rPr>
        <w:t>申报和立项</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第七条</w:t>
      </w:r>
      <w:r w:rsidRPr="000055FF">
        <w:rPr>
          <w:rFonts w:eastAsia="方正仿宋简体"/>
          <w:kern w:val="0"/>
          <w:sz w:val="32"/>
          <w:szCs w:val="32"/>
        </w:rPr>
        <w:t xml:space="preserve">  </w:t>
      </w:r>
      <w:r w:rsidRPr="000055FF">
        <w:rPr>
          <w:rFonts w:eastAsia="方正仿宋简体"/>
          <w:kern w:val="0"/>
          <w:sz w:val="32"/>
          <w:szCs w:val="32"/>
        </w:rPr>
        <w:t>申请立项的依托单位应同时具备以下条件：</w:t>
      </w:r>
      <w:r w:rsidRPr="000055FF">
        <w:rPr>
          <w:rFonts w:eastAsia="方正仿宋简体"/>
          <w:kern w:val="0"/>
          <w:sz w:val="32"/>
          <w:szCs w:val="32"/>
        </w:rPr>
        <w:t xml:space="preserve"> </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（一）在我省注册一年以上，具有独立法人资格的高新技术企业；</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（二）近三年内通过自主研发、受让、受赠、并购等方式，或通过</w:t>
      </w:r>
      <w:r w:rsidRPr="000055FF">
        <w:rPr>
          <w:rFonts w:eastAsia="方正仿宋简体"/>
          <w:kern w:val="0"/>
          <w:sz w:val="32"/>
          <w:szCs w:val="32"/>
        </w:rPr>
        <w:t>5</w:t>
      </w:r>
      <w:r w:rsidRPr="000055FF">
        <w:rPr>
          <w:rFonts w:eastAsia="方正仿宋简体"/>
          <w:kern w:val="0"/>
          <w:sz w:val="32"/>
          <w:szCs w:val="32"/>
        </w:rPr>
        <w:t>年以上的独占许可方式，在其申报领域拥有自主知识产权；</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（三）拥有</w:t>
      </w:r>
      <w:r w:rsidRPr="000055FF">
        <w:rPr>
          <w:rFonts w:eastAsia="方正仿宋简体"/>
          <w:kern w:val="0"/>
          <w:sz w:val="32"/>
          <w:szCs w:val="32"/>
        </w:rPr>
        <w:t>1</w:t>
      </w:r>
      <w:r w:rsidRPr="000055FF">
        <w:rPr>
          <w:rFonts w:eastAsia="方正仿宋简体"/>
          <w:kern w:val="0"/>
          <w:sz w:val="32"/>
          <w:szCs w:val="32"/>
        </w:rPr>
        <w:t>项以上发明专利或</w:t>
      </w:r>
      <w:r w:rsidRPr="000055FF">
        <w:rPr>
          <w:rFonts w:eastAsia="方正仿宋简体"/>
          <w:kern w:val="0"/>
          <w:sz w:val="32"/>
          <w:szCs w:val="32"/>
        </w:rPr>
        <w:t>4</w:t>
      </w:r>
      <w:r w:rsidRPr="000055FF">
        <w:rPr>
          <w:rFonts w:eastAsia="方正仿宋简体"/>
          <w:kern w:val="0"/>
          <w:sz w:val="32"/>
          <w:szCs w:val="32"/>
        </w:rPr>
        <w:t>项以上实用新型专利、软件著作权、集成电路布图设计专有权、植物新品种等核心自主知识产权；</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（四）已经批准建立市级高新技术企业研发中心；</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（五）上一年度研究开发费用总额占销售收入总额的比例符合如下要求：</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1</w:t>
      </w:r>
      <w:r w:rsidRPr="000055FF">
        <w:rPr>
          <w:rFonts w:eastAsia="方正仿宋简体"/>
          <w:kern w:val="0"/>
          <w:sz w:val="32"/>
          <w:szCs w:val="32"/>
        </w:rPr>
        <w:t>．销售收入小于</w:t>
      </w:r>
      <w:r w:rsidRPr="000055FF">
        <w:rPr>
          <w:rFonts w:eastAsia="方正仿宋简体"/>
          <w:kern w:val="0"/>
          <w:sz w:val="32"/>
          <w:szCs w:val="32"/>
        </w:rPr>
        <w:t>5000</w:t>
      </w:r>
      <w:r w:rsidRPr="000055FF">
        <w:rPr>
          <w:rFonts w:eastAsia="方正仿宋简体"/>
          <w:kern w:val="0"/>
          <w:sz w:val="32"/>
          <w:szCs w:val="32"/>
        </w:rPr>
        <w:t>万元的，不低于</w:t>
      </w:r>
      <w:r w:rsidRPr="000055FF">
        <w:rPr>
          <w:rFonts w:eastAsia="方正仿宋简体"/>
          <w:kern w:val="0"/>
          <w:sz w:val="32"/>
          <w:szCs w:val="32"/>
        </w:rPr>
        <w:t>6%</w:t>
      </w:r>
      <w:r w:rsidRPr="000055FF">
        <w:rPr>
          <w:rFonts w:eastAsia="方正仿宋简体"/>
          <w:kern w:val="0"/>
          <w:sz w:val="32"/>
          <w:szCs w:val="32"/>
        </w:rPr>
        <w:t>；</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2</w:t>
      </w:r>
      <w:r w:rsidRPr="000055FF">
        <w:rPr>
          <w:rFonts w:eastAsia="方正仿宋简体"/>
          <w:kern w:val="0"/>
          <w:sz w:val="32"/>
          <w:szCs w:val="32"/>
        </w:rPr>
        <w:t>．销售收入在</w:t>
      </w:r>
      <w:r w:rsidRPr="000055FF">
        <w:rPr>
          <w:rFonts w:eastAsia="方正仿宋简体"/>
          <w:kern w:val="0"/>
          <w:sz w:val="32"/>
          <w:szCs w:val="32"/>
        </w:rPr>
        <w:t>5000</w:t>
      </w:r>
      <w:r w:rsidRPr="000055FF">
        <w:rPr>
          <w:rFonts w:eastAsia="方正仿宋简体"/>
          <w:kern w:val="0"/>
          <w:sz w:val="32"/>
          <w:szCs w:val="32"/>
        </w:rPr>
        <w:t>万元至</w:t>
      </w:r>
      <w:r w:rsidRPr="000055FF">
        <w:rPr>
          <w:rFonts w:eastAsia="方正仿宋简体"/>
          <w:kern w:val="0"/>
          <w:sz w:val="32"/>
          <w:szCs w:val="32"/>
        </w:rPr>
        <w:t>20000</w:t>
      </w:r>
      <w:r w:rsidRPr="000055FF">
        <w:rPr>
          <w:rFonts w:eastAsia="方正仿宋简体"/>
          <w:kern w:val="0"/>
          <w:sz w:val="32"/>
          <w:szCs w:val="32"/>
        </w:rPr>
        <w:t>万元的，不低于</w:t>
      </w:r>
      <w:r w:rsidRPr="000055FF">
        <w:rPr>
          <w:rFonts w:eastAsia="方正仿宋简体"/>
          <w:kern w:val="0"/>
          <w:sz w:val="32"/>
          <w:szCs w:val="32"/>
        </w:rPr>
        <w:t>4%</w:t>
      </w:r>
      <w:r w:rsidRPr="000055FF">
        <w:rPr>
          <w:rFonts w:eastAsia="方正仿宋简体"/>
          <w:kern w:val="0"/>
          <w:sz w:val="32"/>
          <w:szCs w:val="32"/>
        </w:rPr>
        <w:t>；</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3</w:t>
      </w:r>
      <w:r w:rsidRPr="000055FF">
        <w:rPr>
          <w:rFonts w:eastAsia="方正仿宋简体"/>
          <w:kern w:val="0"/>
          <w:sz w:val="32"/>
          <w:szCs w:val="32"/>
        </w:rPr>
        <w:t>．销售收入在</w:t>
      </w:r>
      <w:r w:rsidRPr="000055FF">
        <w:rPr>
          <w:rFonts w:eastAsia="方正仿宋简体"/>
          <w:kern w:val="0"/>
          <w:sz w:val="32"/>
          <w:szCs w:val="32"/>
        </w:rPr>
        <w:t>20000</w:t>
      </w:r>
      <w:r w:rsidRPr="000055FF">
        <w:rPr>
          <w:rFonts w:eastAsia="方正仿宋简体"/>
          <w:kern w:val="0"/>
          <w:sz w:val="32"/>
          <w:szCs w:val="32"/>
        </w:rPr>
        <w:t>万元以上的，不低于</w:t>
      </w:r>
      <w:r w:rsidRPr="000055FF">
        <w:rPr>
          <w:rFonts w:eastAsia="方正仿宋简体"/>
          <w:kern w:val="0"/>
          <w:sz w:val="32"/>
          <w:szCs w:val="32"/>
        </w:rPr>
        <w:t>3%</w:t>
      </w:r>
      <w:r w:rsidRPr="000055FF">
        <w:rPr>
          <w:rFonts w:eastAsia="方正仿宋简体"/>
          <w:kern w:val="0"/>
          <w:sz w:val="32"/>
          <w:szCs w:val="32"/>
        </w:rPr>
        <w:t>或</w:t>
      </w:r>
      <w:r w:rsidRPr="000055FF">
        <w:rPr>
          <w:rFonts w:eastAsia="方正仿宋简体"/>
          <w:kern w:val="0"/>
          <w:sz w:val="32"/>
          <w:szCs w:val="32"/>
        </w:rPr>
        <w:t>1000</w:t>
      </w:r>
      <w:r w:rsidRPr="000055FF">
        <w:rPr>
          <w:rFonts w:eastAsia="方正仿宋简体"/>
          <w:kern w:val="0"/>
          <w:sz w:val="32"/>
          <w:szCs w:val="32"/>
        </w:rPr>
        <w:t>万元。</w:t>
      </w:r>
      <w:r w:rsidRPr="000055FF" w:rsidDel="00231EDD">
        <w:rPr>
          <w:rFonts w:eastAsia="方正仿宋简体"/>
          <w:kern w:val="0"/>
          <w:sz w:val="32"/>
          <w:szCs w:val="32"/>
        </w:rPr>
        <w:t xml:space="preserve"> </w:t>
      </w:r>
    </w:p>
    <w:p w:rsidR="002941BD" w:rsidRPr="000055FF" w:rsidRDefault="002941BD" w:rsidP="002941BD">
      <w:pPr>
        <w:widowControl/>
        <w:spacing w:line="580" w:lineRule="exact"/>
        <w:ind w:firstLineChars="200" w:firstLine="640"/>
        <w:jc w:val="left"/>
        <w:rPr>
          <w:rFonts w:eastAsia="方正仿宋简体"/>
          <w:snapToGrid w:val="0"/>
          <w:spacing w:val="2"/>
          <w:sz w:val="32"/>
          <w:szCs w:val="32"/>
        </w:rPr>
      </w:pPr>
      <w:r w:rsidRPr="000055FF">
        <w:rPr>
          <w:rFonts w:eastAsia="方正仿宋简体"/>
          <w:kern w:val="0"/>
          <w:sz w:val="32"/>
          <w:szCs w:val="32"/>
        </w:rPr>
        <w:t>（六）近三年内累计科技成果转化</w:t>
      </w:r>
      <w:r w:rsidRPr="000055FF">
        <w:rPr>
          <w:rFonts w:eastAsia="方正仿宋简体"/>
          <w:kern w:val="0"/>
          <w:sz w:val="32"/>
          <w:szCs w:val="32"/>
        </w:rPr>
        <w:t>9</w:t>
      </w:r>
      <w:r w:rsidRPr="000055FF">
        <w:rPr>
          <w:rFonts w:eastAsia="方正仿宋简体"/>
          <w:kern w:val="0"/>
          <w:sz w:val="32"/>
          <w:szCs w:val="32"/>
        </w:rPr>
        <w:t>项以上；</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（七）有独立的研发机构，研发机构专职工作人员不少于</w:t>
      </w:r>
      <w:r w:rsidRPr="000055FF">
        <w:rPr>
          <w:rFonts w:eastAsia="方正仿宋简体"/>
          <w:kern w:val="0"/>
          <w:sz w:val="32"/>
          <w:szCs w:val="32"/>
        </w:rPr>
        <w:t>15</w:t>
      </w:r>
      <w:r w:rsidRPr="000055FF">
        <w:rPr>
          <w:rFonts w:eastAsia="方正仿宋简体"/>
          <w:kern w:val="0"/>
          <w:sz w:val="32"/>
          <w:szCs w:val="32"/>
        </w:rPr>
        <w:t>人（软件类企业</w:t>
      </w:r>
      <w:r w:rsidRPr="000055FF">
        <w:rPr>
          <w:rFonts w:eastAsia="方正仿宋简体"/>
          <w:kern w:val="0"/>
          <w:sz w:val="32"/>
          <w:szCs w:val="32"/>
        </w:rPr>
        <w:t>30</w:t>
      </w:r>
      <w:r w:rsidRPr="000055FF">
        <w:rPr>
          <w:rFonts w:eastAsia="方正仿宋简体"/>
          <w:kern w:val="0"/>
          <w:sz w:val="32"/>
          <w:szCs w:val="32"/>
        </w:rPr>
        <w:t>人），具有本科以上学历或中级以上职称的工程技术人员不低于研发机构职工总数的</w:t>
      </w:r>
      <w:r w:rsidRPr="000055FF">
        <w:rPr>
          <w:rFonts w:eastAsia="方正仿宋简体"/>
          <w:kern w:val="0"/>
          <w:sz w:val="32"/>
          <w:szCs w:val="32"/>
        </w:rPr>
        <w:t>60</w:t>
      </w:r>
      <w:r w:rsidRPr="000055FF">
        <w:rPr>
          <w:rFonts w:eastAsia="方正仿宋简体"/>
          <w:kern w:val="0"/>
          <w:sz w:val="32"/>
          <w:szCs w:val="32"/>
        </w:rPr>
        <w:t>％；</w:t>
      </w:r>
      <w:r w:rsidRPr="000055FF" w:rsidDel="00231EDD">
        <w:rPr>
          <w:rFonts w:eastAsia="方正仿宋简体"/>
          <w:kern w:val="0"/>
          <w:sz w:val="32"/>
          <w:szCs w:val="32"/>
        </w:rPr>
        <w:t xml:space="preserve"> </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（八）能保证中心建设、发展过程中所需资金的落实，并具备科研开发</w:t>
      </w:r>
      <w:r>
        <w:rPr>
          <w:rFonts w:eastAsia="方正仿宋简体" w:hint="eastAsia"/>
          <w:kern w:val="0"/>
          <w:sz w:val="32"/>
          <w:szCs w:val="32"/>
        </w:rPr>
        <w:t>、</w:t>
      </w:r>
      <w:r w:rsidRPr="000055FF">
        <w:rPr>
          <w:rFonts w:eastAsia="方正仿宋简体"/>
          <w:kern w:val="0"/>
          <w:sz w:val="32"/>
          <w:szCs w:val="32"/>
        </w:rPr>
        <w:t>成果转化和高新技术产业化的实验、试验</w:t>
      </w:r>
      <w:r w:rsidRPr="000055FF">
        <w:rPr>
          <w:rFonts w:eastAsia="方正仿宋简体"/>
          <w:kern w:val="0"/>
          <w:sz w:val="32"/>
          <w:szCs w:val="32"/>
        </w:rPr>
        <w:lastRenderedPageBreak/>
        <w:t>条件</w:t>
      </w:r>
      <w:r>
        <w:rPr>
          <w:rFonts w:eastAsia="方正仿宋简体" w:hint="eastAsia"/>
          <w:kern w:val="0"/>
          <w:sz w:val="32"/>
          <w:szCs w:val="32"/>
        </w:rPr>
        <w:t>及</w:t>
      </w:r>
      <w:r w:rsidRPr="000055FF">
        <w:rPr>
          <w:rFonts w:eastAsia="方正仿宋简体"/>
          <w:kern w:val="0"/>
          <w:sz w:val="32"/>
          <w:szCs w:val="32"/>
        </w:rPr>
        <w:t>基础设施。科研用房</w:t>
      </w:r>
      <w:smartTag w:uri="urn:schemas-microsoft-com:office:smarttags" w:element="chmetcnv">
        <w:smartTagPr>
          <w:attr w:name="UnitName" w:val="平方米"/>
          <w:attr w:name="SourceValue" w:val="500"/>
          <w:attr w:name="HasSpace" w:val="False"/>
          <w:attr w:name="Negative" w:val="False"/>
          <w:attr w:name="NumberType" w:val="1"/>
          <w:attr w:name="TCSC" w:val="0"/>
        </w:smartTagPr>
        <w:r w:rsidRPr="000055FF">
          <w:rPr>
            <w:rFonts w:eastAsia="方正仿宋简体"/>
            <w:kern w:val="0"/>
            <w:sz w:val="32"/>
            <w:szCs w:val="32"/>
          </w:rPr>
          <w:t>5</w:t>
        </w:r>
        <w:smartTag w:uri="urn:schemas-microsoft-com:office:smarttags" w:element="chmetcnv">
          <w:smartTagPr>
            <w:attr w:name="UnitName" w:val="平方米"/>
            <w:attr w:name="SourceValue" w:val="0"/>
            <w:attr w:name="HasSpace" w:val="False"/>
            <w:attr w:name="Negative" w:val="False"/>
            <w:attr w:name="NumberType" w:val="1"/>
            <w:attr w:name="TCSC" w:val="0"/>
          </w:smartTagPr>
          <w:r w:rsidRPr="000055FF">
            <w:rPr>
              <w:rFonts w:eastAsia="方正仿宋简体"/>
              <w:kern w:val="0"/>
              <w:sz w:val="32"/>
              <w:szCs w:val="32"/>
            </w:rPr>
            <w:t>00</w:t>
          </w:r>
          <w:r w:rsidRPr="000055FF">
            <w:rPr>
              <w:rFonts w:eastAsia="方正仿宋简体"/>
              <w:kern w:val="0"/>
              <w:sz w:val="32"/>
              <w:szCs w:val="32"/>
            </w:rPr>
            <w:t>平方米</w:t>
          </w:r>
        </w:smartTag>
      </w:smartTag>
      <w:r w:rsidRPr="000055FF">
        <w:rPr>
          <w:rFonts w:eastAsia="方正仿宋简体"/>
          <w:kern w:val="0"/>
          <w:sz w:val="32"/>
          <w:szCs w:val="32"/>
        </w:rPr>
        <w:t>以上，科研资产总额</w:t>
      </w:r>
      <w:r w:rsidRPr="000055FF">
        <w:rPr>
          <w:rFonts w:eastAsia="方正仿宋简体"/>
          <w:kern w:val="0"/>
          <w:sz w:val="32"/>
          <w:szCs w:val="32"/>
        </w:rPr>
        <w:t>500</w:t>
      </w:r>
      <w:r w:rsidRPr="000055FF">
        <w:rPr>
          <w:rFonts w:eastAsia="方正仿宋简体"/>
          <w:kern w:val="0"/>
          <w:sz w:val="32"/>
          <w:szCs w:val="32"/>
        </w:rPr>
        <w:t>万元以上（软件类企业</w:t>
      </w:r>
      <w:r w:rsidRPr="000055FF">
        <w:rPr>
          <w:rFonts w:eastAsia="方正仿宋简体"/>
          <w:kern w:val="0"/>
          <w:sz w:val="32"/>
          <w:szCs w:val="32"/>
        </w:rPr>
        <w:t>100</w:t>
      </w:r>
      <w:r w:rsidRPr="000055FF">
        <w:rPr>
          <w:rFonts w:eastAsia="方正仿宋简体"/>
          <w:kern w:val="0"/>
          <w:sz w:val="32"/>
          <w:szCs w:val="32"/>
        </w:rPr>
        <w:t>万元以上）；</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（九）建立完整规范的技术创新管理体制，各项规章制度明确；</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（十）近三年无环境污染事故及知识产权违法行为。</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第八条</w:t>
      </w:r>
      <w:r w:rsidRPr="000055FF">
        <w:rPr>
          <w:rFonts w:eastAsia="方正仿宋简体"/>
          <w:kern w:val="0"/>
          <w:sz w:val="32"/>
          <w:szCs w:val="32"/>
        </w:rPr>
        <w:t xml:space="preserve"> </w:t>
      </w:r>
      <w:r w:rsidRPr="000055FF">
        <w:rPr>
          <w:rFonts w:eastAsia="方正仿宋简体"/>
          <w:kern w:val="0"/>
          <w:sz w:val="32"/>
          <w:szCs w:val="32"/>
        </w:rPr>
        <w:t>中心申请材料：</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（一）浙江省高新技术企业研究开发中心建设申请书</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（二）浙江省高新技术企业研究开发中心建设可行性研究报告</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（三）依托单位相关证照</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（四）依托单位及中心状况的证明材料</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（五）其它材料</w:t>
      </w:r>
    </w:p>
    <w:p w:rsidR="002941BD" w:rsidRPr="000055FF" w:rsidRDefault="002941BD" w:rsidP="002941BD">
      <w:pPr>
        <w:widowControl/>
        <w:spacing w:line="580" w:lineRule="exact"/>
        <w:jc w:val="left"/>
        <w:rPr>
          <w:rFonts w:eastAsia="方正仿宋简体"/>
          <w:kern w:val="0"/>
          <w:sz w:val="32"/>
          <w:szCs w:val="32"/>
        </w:rPr>
      </w:pPr>
      <w:r w:rsidRPr="000055FF">
        <w:rPr>
          <w:rFonts w:eastAsia="方正仿宋简体"/>
          <w:kern w:val="0"/>
          <w:sz w:val="32"/>
          <w:szCs w:val="32"/>
        </w:rPr>
        <w:t>以上材料一式</w:t>
      </w:r>
      <w:r w:rsidRPr="000055FF">
        <w:rPr>
          <w:rFonts w:eastAsia="方正仿宋简体"/>
          <w:kern w:val="0"/>
          <w:sz w:val="32"/>
          <w:szCs w:val="32"/>
        </w:rPr>
        <w:t>3</w:t>
      </w:r>
      <w:r w:rsidRPr="000055FF">
        <w:rPr>
          <w:rFonts w:eastAsia="方正仿宋简体"/>
          <w:kern w:val="0"/>
          <w:sz w:val="32"/>
          <w:szCs w:val="32"/>
        </w:rPr>
        <w:t>份，并附电子文档，报依托单位所在市科技局审核。</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第九条</w:t>
      </w:r>
      <w:r w:rsidRPr="000055FF">
        <w:rPr>
          <w:rFonts w:eastAsia="方正仿宋简体"/>
          <w:kern w:val="0"/>
          <w:sz w:val="32"/>
          <w:szCs w:val="32"/>
        </w:rPr>
        <w:t xml:space="preserve">  </w:t>
      </w:r>
      <w:r w:rsidRPr="000055FF">
        <w:rPr>
          <w:rFonts w:eastAsia="方正仿宋简体"/>
          <w:kern w:val="0"/>
          <w:sz w:val="32"/>
          <w:szCs w:val="32"/>
        </w:rPr>
        <w:t>省科技厅按照</w:t>
      </w:r>
      <w:r w:rsidRPr="000055FF">
        <w:rPr>
          <w:rFonts w:eastAsia="方正仿宋简体"/>
          <w:kern w:val="0"/>
          <w:sz w:val="32"/>
          <w:szCs w:val="32"/>
        </w:rPr>
        <w:t>“</w:t>
      </w:r>
      <w:r w:rsidRPr="000055FF">
        <w:rPr>
          <w:rFonts w:eastAsia="方正仿宋简体"/>
          <w:kern w:val="0"/>
          <w:sz w:val="32"/>
          <w:szCs w:val="32"/>
        </w:rPr>
        <w:t>择优支持、布局合理、公平公正</w:t>
      </w:r>
      <w:r w:rsidRPr="000055FF">
        <w:rPr>
          <w:rFonts w:eastAsia="方正仿宋简体"/>
          <w:kern w:val="0"/>
          <w:sz w:val="32"/>
          <w:szCs w:val="32"/>
        </w:rPr>
        <w:t>”</w:t>
      </w:r>
      <w:r w:rsidRPr="000055FF">
        <w:rPr>
          <w:rFonts w:eastAsia="方正仿宋简体"/>
          <w:kern w:val="0"/>
          <w:sz w:val="32"/>
          <w:szCs w:val="32"/>
        </w:rPr>
        <w:t>的原则，自行或委托市科技局组织专家对申报单位的申请进行可行性论证与考察。</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第十条</w:t>
      </w:r>
      <w:r w:rsidRPr="000055FF">
        <w:rPr>
          <w:rFonts w:eastAsia="方正仿宋简体"/>
          <w:kern w:val="0"/>
          <w:sz w:val="32"/>
          <w:szCs w:val="32"/>
        </w:rPr>
        <w:t xml:space="preserve">  </w:t>
      </w:r>
      <w:r w:rsidRPr="000055FF">
        <w:rPr>
          <w:rFonts w:eastAsia="方正仿宋简体"/>
          <w:kern w:val="0"/>
          <w:sz w:val="32"/>
          <w:szCs w:val="32"/>
        </w:rPr>
        <w:t>可行性论证与考察的主要内容包括：</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（一）审查申报材料的完整性、真实性和规范性；</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（二）中心建设是否符合我省的产业政策和重点支持的技术领域；</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（三）依托单位是否具有中心立项的基本条件；</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（四）中心技术领域的发展方向、目标和任务是否明确可行；</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lastRenderedPageBreak/>
        <w:t>（五）中心的管理体系是否完善、运行机制是否有利于中心的发展；</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（六）依托单位财务状况能否保证中心顺利运行。</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第十一条</w:t>
      </w:r>
      <w:r w:rsidRPr="000055FF">
        <w:rPr>
          <w:rFonts w:eastAsia="方正仿宋简体"/>
          <w:kern w:val="0"/>
          <w:sz w:val="32"/>
          <w:szCs w:val="32"/>
        </w:rPr>
        <w:t xml:space="preserve">  </w:t>
      </w:r>
      <w:r w:rsidRPr="000055FF">
        <w:rPr>
          <w:rFonts w:eastAsia="方正仿宋简体"/>
          <w:kern w:val="0"/>
          <w:sz w:val="32"/>
          <w:szCs w:val="32"/>
        </w:rPr>
        <w:t>对已通过可行性论证的，由省科技厅择优批复建设。</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批复建设的中心名称应规范使用，采用</w:t>
      </w:r>
      <w:r w:rsidRPr="000055FF">
        <w:rPr>
          <w:rFonts w:eastAsia="方正仿宋简体"/>
          <w:kern w:val="0"/>
          <w:sz w:val="32"/>
          <w:szCs w:val="32"/>
        </w:rPr>
        <w:t>“</w:t>
      </w:r>
      <w:r w:rsidRPr="000055FF">
        <w:rPr>
          <w:rFonts w:eastAsia="方正仿宋简体"/>
          <w:kern w:val="0"/>
          <w:sz w:val="32"/>
          <w:szCs w:val="32"/>
        </w:rPr>
        <w:t>依托单位字号＋核心研发方向＋省级高新技术企业研究开发中心</w:t>
      </w:r>
      <w:r w:rsidRPr="000055FF">
        <w:rPr>
          <w:rFonts w:eastAsia="方正仿宋简体"/>
          <w:kern w:val="0"/>
          <w:sz w:val="32"/>
          <w:szCs w:val="32"/>
        </w:rPr>
        <w:t>”</w:t>
      </w:r>
      <w:r w:rsidRPr="000055FF">
        <w:rPr>
          <w:rFonts w:eastAsia="方正仿宋简体"/>
          <w:kern w:val="0"/>
          <w:sz w:val="32"/>
          <w:szCs w:val="32"/>
        </w:rPr>
        <w:t>的形式。</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第十二条</w:t>
      </w:r>
      <w:r w:rsidRPr="000055FF">
        <w:rPr>
          <w:rFonts w:eastAsia="方正仿宋简体"/>
          <w:kern w:val="0"/>
          <w:sz w:val="32"/>
          <w:szCs w:val="32"/>
        </w:rPr>
        <w:t xml:space="preserve">  </w:t>
      </w:r>
      <w:r w:rsidRPr="000055FF">
        <w:rPr>
          <w:rFonts w:eastAsia="方正仿宋简体"/>
          <w:kern w:val="0"/>
          <w:sz w:val="32"/>
          <w:szCs w:val="32"/>
        </w:rPr>
        <w:t>科技厅优先批复以下依托单位申请建设的中心：</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（一）</w:t>
      </w:r>
      <w:r>
        <w:rPr>
          <w:rFonts w:eastAsia="方正仿宋简体" w:hint="eastAsia"/>
          <w:kern w:val="0"/>
          <w:sz w:val="32"/>
          <w:szCs w:val="32"/>
        </w:rPr>
        <w:t>主持制定国家、行业标准或主持、参与</w:t>
      </w:r>
      <w:r w:rsidRPr="000055FF">
        <w:rPr>
          <w:rFonts w:eastAsia="方正仿宋简体"/>
          <w:kern w:val="0"/>
          <w:sz w:val="32"/>
          <w:szCs w:val="32"/>
        </w:rPr>
        <w:t>制订国际标准的；</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（二）与其它企业、高校或科研机构联合组建的。</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联合组建的中心必须有联合组建协议书，明确主要依托单位，以及各个组建单位在中心组建与运行中的权利与义务。</w:t>
      </w:r>
    </w:p>
    <w:p w:rsidR="002941BD" w:rsidRPr="000055FF" w:rsidRDefault="002941BD" w:rsidP="002941BD">
      <w:pPr>
        <w:widowControl/>
        <w:spacing w:line="580" w:lineRule="exact"/>
        <w:ind w:firstLineChars="200" w:firstLine="640"/>
        <w:jc w:val="left"/>
        <w:rPr>
          <w:rFonts w:eastAsia="方正黑体简体"/>
          <w:kern w:val="0"/>
          <w:sz w:val="32"/>
          <w:szCs w:val="32"/>
        </w:rPr>
      </w:pPr>
      <w:r w:rsidRPr="000055FF">
        <w:rPr>
          <w:rFonts w:eastAsia="方正黑体简体"/>
          <w:kern w:val="0"/>
          <w:sz w:val="32"/>
          <w:szCs w:val="32"/>
        </w:rPr>
        <w:t>第三章</w:t>
      </w:r>
      <w:r w:rsidRPr="000055FF">
        <w:rPr>
          <w:rFonts w:eastAsia="方正黑体简体"/>
          <w:kern w:val="0"/>
          <w:sz w:val="32"/>
          <w:szCs w:val="32"/>
        </w:rPr>
        <w:t xml:space="preserve">  </w:t>
      </w:r>
      <w:r w:rsidRPr="000055FF">
        <w:rPr>
          <w:rFonts w:eastAsia="方正黑体简体"/>
          <w:kern w:val="0"/>
          <w:sz w:val="32"/>
          <w:szCs w:val="32"/>
        </w:rPr>
        <w:t>运行管理</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第十三条</w:t>
      </w:r>
      <w:r w:rsidRPr="000055FF">
        <w:rPr>
          <w:rFonts w:eastAsia="方正仿宋简体"/>
          <w:kern w:val="0"/>
          <w:sz w:val="32"/>
          <w:szCs w:val="32"/>
        </w:rPr>
        <w:t xml:space="preserve">  </w:t>
      </w:r>
      <w:r w:rsidRPr="000055FF">
        <w:rPr>
          <w:rFonts w:eastAsia="方正仿宋简体"/>
          <w:kern w:val="0"/>
          <w:sz w:val="32"/>
          <w:szCs w:val="32"/>
        </w:rPr>
        <w:t>中心依托单位应根据省科技厅的批复，开展有关业务活动。</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第十四条</w:t>
      </w:r>
      <w:r w:rsidRPr="000055FF">
        <w:rPr>
          <w:rFonts w:eastAsia="方正仿宋简体"/>
          <w:kern w:val="0"/>
          <w:sz w:val="32"/>
          <w:szCs w:val="32"/>
        </w:rPr>
        <w:t xml:space="preserve">  </w:t>
      </w:r>
      <w:r w:rsidRPr="000055FF">
        <w:rPr>
          <w:rFonts w:eastAsia="方正仿宋简体"/>
          <w:kern w:val="0"/>
          <w:sz w:val="32"/>
          <w:szCs w:val="32"/>
        </w:rPr>
        <w:t>中心实行主任负责制。</w:t>
      </w:r>
      <w:r w:rsidRPr="000055FF">
        <w:rPr>
          <w:rFonts w:eastAsia="方正仿宋简体"/>
          <w:kern w:val="0"/>
          <w:sz w:val="32"/>
          <w:szCs w:val="32"/>
        </w:rPr>
        <w:t xml:space="preserve"> </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第十五条</w:t>
      </w:r>
      <w:r w:rsidRPr="000055FF">
        <w:rPr>
          <w:rFonts w:eastAsia="方正仿宋简体"/>
          <w:kern w:val="0"/>
          <w:sz w:val="32"/>
          <w:szCs w:val="32"/>
        </w:rPr>
        <w:t xml:space="preserve">  </w:t>
      </w:r>
      <w:r w:rsidRPr="000055FF">
        <w:rPr>
          <w:rFonts w:eastAsia="方正仿宋简体"/>
          <w:kern w:val="0"/>
          <w:sz w:val="32"/>
          <w:szCs w:val="32"/>
        </w:rPr>
        <w:t>中心应制定年度研究、开发，成果转化和产业化的工作计划。</w:t>
      </w:r>
      <w:r w:rsidRPr="000055FF">
        <w:rPr>
          <w:rFonts w:eastAsia="方正仿宋简体"/>
          <w:kern w:val="0"/>
          <w:sz w:val="32"/>
          <w:szCs w:val="32"/>
        </w:rPr>
        <w:t xml:space="preserve"> </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第十六条　中心实行开放、流动机制。积极开展多种形式的国际、国内合作与交流。</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第十七条　中心每年年底应向省科技厅上报年度工作总结，工作总结应当包括以下内容：</w:t>
      </w:r>
    </w:p>
    <w:p w:rsidR="002941BD" w:rsidRPr="000055FF" w:rsidRDefault="002941BD" w:rsidP="002941BD">
      <w:pPr>
        <w:widowControl/>
        <w:numPr>
          <w:ilvl w:val="0"/>
          <w:numId w:val="1"/>
        </w:numPr>
        <w:spacing w:line="580" w:lineRule="exact"/>
        <w:jc w:val="left"/>
        <w:rPr>
          <w:rFonts w:eastAsia="方正仿宋简体"/>
          <w:kern w:val="0"/>
          <w:sz w:val="32"/>
          <w:szCs w:val="32"/>
        </w:rPr>
      </w:pPr>
      <w:r w:rsidRPr="000055FF">
        <w:rPr>
          <w:rFonts w:eastAsia="方正仿宋简体"/>
          <w:kern w:val="0"/>
          <w:sz w:val="32"/>
          <w:szCs w:val="32"/>
        </w:rPr>
        <w:lastRenderedPageBreak/>
        <w:t>中心基本情况；</w:t>
      </w:r>
    </w:p>
    <w:p w:rsidR="002941BD" w:rsidRPr="000055FF" w:rsidRDefault="002941BD" w:rsidP="002941BD">
      <w:pPr>
        <w:widowControl/>
        <w:numPr>
          <w:ilvl w:val="0"/>
          <w:numId w:val="1"/>
        </w:numPr>
        <w:spacing w:line="580" w:lineRule="exact"/>
        <w:jc w:val="left"/>
        <w:rPr>
          <w:rFonts w:eastAsia="方正仿宋简体"/>
          <w:kern w:val="0"/>
          <w:sz w:val="32"/>
          <w:szCs w:val="32"/>
        </w:rPr>
      </w:pPr>
      <w:r w:rsidRPr="000055FF">
        <w:rPr>
          <w:rFonts w:eastAsia="方正仿宋简体"/>
          <w:kern w:val="0"/>
          <w:sz w:val="32"/>
          <w:szCs w:val="32"/>
        </w:rPr>
        <w:t>本规定第七条所列条件对照分析；</w:t>
      </w:r>
    </w:p>
    <w:p w:rsidR="002941BD" w:rsidRPr="000055FF" w:rsidRDefault="002941BD" w:rsidP="002941BD">
      <w:pPr>
        <w:widowControl/>
        <w:numPr>
          <w:ilvl w:val="0"/>
          <w:numId w:val="1"/>
        </w:numPr>
        <w:spacing w:line="580" w:lineRule="exact"/>
        <w:jc w:val="left"/>
        <w:rPr>
          <w:rFonts w:eastAsia="方正仿宋简体"/>
          <w:kern w:val="0"/>
          <w:sz w:val="32"/>
          <w:szCs w:val="32"/>
        </w:rPr>
      </w:pPr>
      <w:r w:rsidRPr="000055FF">
        <w:rPr>
          <w:rFonts w:eastAsia="方正仿宋简体"/>
          <w:kern w:val="0"/>
          <w:sz w:val="32"/>
          <w:szCs w:val="32"/>
        </w:rPr>
        <w:t>中心发展规划及本年度执行情况；</w:t>
      </w:r>
    </w:p>
    <w:p w:rsidR="002941BD" w:rsidRPr="000055FF" w:rsidRDefault="002941BD" w:rsidP="002941BD">
      <w:pPr>
        <w:widowControl/>
        <w:numPr>
          <w:ilvl w:val="0"/>
          <w:numId w:val="1"/>
        </w:numPr>
        <w:spacing w:line="580" w:lineRule="exact"/>
        <w:jc w:val="left"/>
        <w:rPr>
          <w:rFonts w:eastAsia="方正仿宋简体"/>
          <w:kern w:val="0"/>
          <w:sz w:val="32"/>
          <w:szCs w:val="32"/>
        </w:rPr>
      </w:pPr>
      <w:r w:rsidRPr="000055FF">
        <w:rPr>
          <w:rFonts w:eastAsia="方正仿宋简体"/>
          <w:kern w:val="0"/>
          <w:sz w:val="32"/>
          <w:szCs w:val="32"/>
        </w:rPr>
        <w:t>中心存在问题及拟解决方案；</w:t>
      </w:r>
    </w:p>
    <w:p w:rsidR="002941BD" w:rsidRPr="000055FF" w:rsidRDefault="002941BD" w:rsidP="002941BD">
      <w:pPr>
        <w:widowControl/>
        <w:numPr>
          <w:ilvl w:val="0"/>
          <w:numId w:val="1"/>
        </w:numPr>
        <w:spacing w:line="580" w:lineRule="exact"/>
        <w:jc w:val="left"/>
        <w:rPr>
          <w:rFonts w:eastAsia="方正仿宋简体"/>
          <w:kern w:val="0"/>
          <w:sz w:val="32"/>
          <w:szCs w:val="32"/>
        </w:rPr>
      </w:pPr>
      <w:r w:rsidRPr="000055FF">
        <w:rPr>
          <w:rFonts w:eastAsia="方正仿宋简体"/>
          <w:kern w:val="0"/>
          <w:sz w:val="32"/>
          <w:szCs w:val="32"/>
        </w:rPr>
        <w:t>中心今后发展思路及打算；</w:t>
      </w:r>
    </w:p>
    <w:p w:rsidR="002941BD" w:rsidRPr="000055FF" w:rsidRDefault="002941BD" w:rsidP="002941BD">
      <w:pPr>
        <w:widowControl/>
        <w:numPr>
          <w:ilvl w:val="0"/>
          <w:numId w:val="1"/>
        </w:numPr>
        <w:spacing w:line="580" w:lineRule="exact"/>
        <w:jc w:val="left"/>
        <w:rPr>
          <w:rFonts w:eastAsia="方正仿宋简体"/>
          <w:kern w:val="0"/>
          <w:sz w:val="32"/>
          <w:szCs w:val="32"/>
        </w:rPr>
      </w:pPr>
      <w:r w:rsidRPr="000055FF">
        <w:rPr>
          <w:rFonts w:eastAsia="方正仿宋简体"/>
          <w:kern w:val="0"/>
          <w:sz w:val="32"/>
          <w:szCs w:val="32"/>
        </w:rPr>
        <w:t>其它需要说明的情况。</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第十八条</w:t>
      </w:r>
      <w:r w:rsidRPr="000055FF">
        <w:rPr>
          <w:rFonts w:eastAsia="方正仿宋简体"/>
          <w:kern w:val="0"/>
          <w:sz w:val="32"/>
          <w:szCs w:val="32"/>
        </w:rPr>
        <w:t xml:space="preserve">  </w:t>
      </w:r>
      <w:r w:rsidRPr="000055FF">
        <w:rPr>
          <w:rFonts w:eastAsia="方正仿宋简体"/>
          <w:kern w:val="0"/>
          <w:sz w:val="32"/>
          <w:szCs w:val="32"/>
        </w:rPr>
        <w:t>中心或其依托单位发生变更的，应当在变更发生后</w:t>
      </w:r>
      <w:r w:rsidRPr="000055FF">
        <w:rPr>
          <w:rFonts w:eastAsia="方正仿宋简体"/>
          <w:kern w:val="0"/>
          <w:sz w:val="32"/>
          <w:szCs w:val="32"/>
        </w:rPr>
        <w:t>6</w:t>
      </w:r>
      <w:r w:rsidRPr="000055FF">
        <w:rPr>
          <w:rFonts w:eastAsia="方正仿宋简体"/>
          <w:kern w:val="0"/>
          <w:sz w:val="32"/>
          <w:szCs w:val="32"/>
        </w:rPr>
        <w:t>个月内提出申请，并分情况办理相关手续：仅变更名称、地址等非实质性情况的，经市科技局审核后，报省科技厅备案；发生以下变更的，由依托单位提出书面报告，经市科技局按第十条进行论证后，报省科技厅审核。</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（一）中心需要变更研究开发方向或进行重组的；</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（二）依托单位经营业务、生产技术活动等发生重大变化（如并购、重组、转业等）的；</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（三）中心不再依托原单位的；</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（四）其它发生实质性情况变更的。</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第十九条</w:t>
      </w:r>
      <w:r w:rsidRPr="000055FF">
        <w:rPr>
          <w:rFonts w:eastAsia="方正仿宋简体"/>
          <w:kern w:val="0"/>
          <w:sz w:val="32"/>
          <w:szCs w:val="32"/>
        </w:rPr>
        <w:t xml:space="preserve">  </w:t>
      </w:r>
      <w:r w:rsidRPr="000055FF">
        <w:rPr>
          <w:rFonts w:eastAsia="方正仿宋简体"/>
          <w:kern w:val="0"/>
          <w:sz w:val="32"/>
          <w:szCs w:val="32"/>
        </w:rPr>
        <w:t>中心经费实行单独或相对独立核算。</w:t>
      </w:r>
    </w:p>
    <w:p w:rsidR="002941BD" w:rsidRPr="000055FF" w:rsidRDefault="002941BD" w:rsidP="002941BD">
      <w:pPr>
        <w:widowControl/>
        <w:spacing w:line="580" w:lineRule="exact"/>
        <w:jc w:val="left"/>
        <w:rPr>
          <w:rFonts w:eastAsia="方正仿宋简体"/>
          <w:kern w:val="0"/>
          <w:sz w:val="32"/>
          <w:szCs w:val="32"/>
        </w:rPr>
      </w:pPr>
      <w:r w:rsidRPr="000055FF">
        <w:rPr>
          <w:rFonts w:eastAsia="方正仿宋简体"/>
          <w:kern w:val="0"/>
          <w:sz w:val="32"/>
          <w:szCs w:val="32"/>
        </w:rPr>
        <w:t>中心建设经费以依托单位为主，所在市、县（市、区）科技局可根据中心建设的需要予以适当补助。省科技厅根据中心运行情况，以奖代补，择优支持。鼓励实行多元化的投资机制。</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第二十条</w:t>
      </w:r>
      <w:r w:rsidRPr="000055FF">
        <w:rPr>
          <w:rFonts w:eastAsia="方正仿宋简体"/>
          <w:kern w:val="0"/>
          <w:sz w:val="32"/>
          <w:szCs w:val="32"/>
        </w:rPr>
        <w:t xml:space="preserve">  </w:t>
      </w:r>
      <w:r w:rsidRPr="000055FF">
        <w:rPr>
          <w:rFonts w:eastAsia="方正仿宋简体"/>
          <w:kern w:val="0"/>
          <w:sz w:val="32"/>
          <w:szCs w:val="32"/>
        </w:rPr>
        <w:t>省科技厅奖励补助的建设经费用于中心的工程技术研究开发、试验所必需的仪器、设备购置。</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lastRenderedPageBreak/>
        <w:t>中心建设补助经费应严格按要求专款专用，依托单位不得以任何形式截留、挪用和挤占。</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第二十一条</w:t>
      </w:r>
      <w:r w:rsidRPr="000055FF">
        <w:rPr>
          <w:rFonts w:eastAsia="方正仿宋简体"/>
          <w:kern w:val="0"/>
          <w:sz w:val="32"/>
          <w:szCs w:val="32"/>
        </w:rPr>
        <w:t xml:space="preserve">  </w:t>
      </w:r>
      <w:r w:rsidRPr="000055FF">
        <w:rPr>
          <w:rFonts w:eastAsia="方正仿宋简体"/>
          <w:kern w:val="0"/>
          <w:sz w:val="32"/>
          <w:szCs w:val="32"/>
        </w:rPr>
        <w:t>省科技厅按照</w:t>
      </w:r>
      <w:r w:rsidRPr="000055FF">
        <w:rPr>
          <w:rFonts w:eastAsia="方正仿宋简体"/>
          <w:kern w:val="0"/>
          <w:sz w:val="32"/>
          <w:szCs w:val="32"/>
        </w:rPr>
        <w:t>“</w:t>
      </w:r>
      <w:r w:rsidRPr="000055FF">
        <w:rPr>
          <w:rFonts w:eastAsia="方正仿宋简体"/>
          <w:kern w:val="0"/>
          <w:sz w:val="32"/>
          <w:szCs w:val="32"/>
        </w:rPr>
        <w:t>公平、公正、科学、客观</w:t>
      </w:r>
      <w:r w:rsidRPr="000055FF">
        <w:rPr>
          <w:rFonts w:eastAsia="方正仿宋简体"/>
          <w:kern w:val="0"/>
          <w:sz w:val="32"/>
          <w:szCs w:val="32"/>
        </w:rPr>
        <w:t>”</w:t>
      </w:r>
      <w:r w:rsidRPr="000055FF">
        <w:rPr>
          <w:rFonts w:eastAsia="方正仿宋简体"/>
          <w:kern w:val="0"/>
          <w:sz w:val="32"/>
          <w:szCs w:val="32"/>
        </w:rPr>
        <w:t>的原则，自行组织或委托中介机构，对运行两年以上的中心定期进行评估，运行时间不到两年的中心可自愿参加评估。评估实施办法另行制定。</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评估结果将作为省科技厅实施后续支持及组建高新技术研究院的主要依据。</w:t>
      </w:r>
    </w:p>
    <w:p w:rsidR="002941BD" w:rsidRPr="000055FF" w:rsidRDefault="002941BD" w:rsidP="002941BD">
      <w:pPr>
        <w:widowControl/>
        <w:spacing w:line="580" w:lineRule="exact"/>
        <w:ind w:firstLineChars="200" w:firstLine="640"/>
        <w:jc w:val="left"/>
        <w:rPr>
          <w:rFonts w:eastAsia="方正黑体简体"/>
          <w:kern w:val="0"/>
          <w:sz w:val="32"/>
          <w:szCs w:val="32"/>
        </w:rPr>
      </w:pPr>
      <w:r w:rsidRPr="000055FF">
        <w:rPr>
          <w:rFonts w:eastAsia="方正黑体简体"/>
          <w:kern w:val="0"/>
          <w:sz w:val="32"/>
          <w:szCs w:val="32"/>
        </w:rPr>
        <w:t>第四章</w:t>
      </w:r>
      <w:r w:rsidRPr="000055FF">
        <w:rPr>
          <w:rFonts w:eastAsia="方正黑体简体"/>
          <w:kern w:val="0"/>
          <w:sz w:val="32"/>
          <w:szCs w:val="32"/>
        </w:rPr>
        <w:t xml:space="preserve"> </w:t>
      </w:r>
      <w:r w:rsidRPr="000055FF">
        <w:rPr>
          <w:rFonts w:eastAsia="方正黑体简体"/>
          <w:kern w:val="0"/>
          <w:sz w:val="32"/>
          <w:szCs w:val="32"/>
        </w:rPr>
        <w:t>罚则</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第二十二条</w:t>
      </w:r>
      <w:r w:rsidRPr="000055FF">
        <w:rPr>
          <w:rFonts w:eastAsia="方正仿宋简体"/>
          <w:kern w:val="0"/>
          <w:sz w:val="32"/>
          <w:szCs w:val="32"/>
        </w:rPr>
        <w:t xml:space="preserve"> </w:t>
      </w:r>
      <w:r w:rsidRPr="000055FF">
        <w:rPr>
          <w:rFonts w:eastAsia="方正仿宋简体"/>
          <w:kern w:val="0"/>
          <w:sz w:val="32"/>
          <w:szCs w:val="32"/>
        </w:rPr>
        <w:t>在省科技厅批准建设之前，以中心名义进行宣传或有其它冒充中心行为的，永久取消其自行或联合申报中心的资格。</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第二十三条　有下述情况之一的，撤销中心立项、取消其资格并追回已拨的部分或全部补助经费。</w:t>
      </w:r>
      <w:r w:rsidRPr="000055FF">
        <w:rPr>
          <w:rFonts w:eastAsia="方正仿宋简体"/>
          <w:kern w:val="0"/>
          <w:sz w:val="32"/>
          <w:szCs w:val="32"/>
        </w:rPr>
        <w:t xml:space="preserve"> </w:t>
      </w:r>
    </w:p>
    <w:p w:rsidR="002941BD" w:rsidRPr="000055FF" w:rsidRDefault="002941BD" w:rsidP="002941BD">
      <w:pPr>
        <w:widowControl/>
        <w:spacing w:line="580" w:lineRule="exact"/>
        <w:ind w:firstLineChars="200" w:firstLine="640"/>
        <w:jc w:val="left"/>
        <w:rPr>
          <w:rFonts w:eastAsia="方正仿宋简体"/>
          <w:kern w:val="0"/>
          <w:sz w:val="32"/>
          <w:szCs w:val="32"/>
        </w:rPr>
      </w:pPr>
      <w:r>
        <w:rPr>
          <w:rFonts w:eastAsia="方正仿宋简体" w:hint="eastAsia"/>
          <w:kern w:val="0"/>
          <w:sz w:val="32"/>
          <w:szCs w:val="32"/>
        </w:rPr>
        <w:t>（一）</w:t>
      </w:r>
      <w:r w:rsidRPr="000055FF">
        <w:rPr>
          <w:rFonts w:eastAsia="方正仿宋简体"/>
          <w:kern w:val="0"/>
          <w:sz w:val="32"/>
          <w:szCs w:val="32"/>
        </w:rPr>
        <w:t>在申请认定、评估过程中提供虚假信息或材料的；</w:t>
      </w:r>
      <w:r>
        <w:rPr>
          <w:rFonts w:eastAsia="方正仿宋简体" w:hint="eastAsia"/>
          <w:kern w:val="0"/>
          <w:sz w:val="32"/>
          <w:szCs w:val="32"/>
        </w:rPr>
        <w:t>（二）</w:t>
      </w:r>
      <w:r w:rsidRPr="000055FF">
        <w:rPr>
          <w:rFonts w:eastAsia="方正仿宋简体"/>
          <w:kern w:val="0"/>
          <w:sz w:val="32"/>
          <w:szCs w:val="32"/>
        </w:rPr>
        <w:t>有环境违法事故的；</w:t>
      </w:r>
    </w:p>
    <w:p w:rsidR="002941BD" w:rsidRPr="000055FF" w:rsidRDefault="002941BD" w:rsidP="002941BD">
      <w:pPr>
        <w:widowControl/>
        <w:spacing w:line="580" w:lineRule="exact"/>
        <w:ind w:firstLineChars="200" w:firstLine="640"/>
        <w:jc w:val="left"/>
        <w:rPr>
          <w:rFonts w:eastAsia="方正仿宋简体"/>
          <w:kern w:val="0"/>
          <w:sz w:val="32"/>
          <w:szCs w:val="32"/>
        </w:rPr>
      </w:pPr>
      <w:r>
        <w:rPr>
          <w:rFonts w:eastAsia="方正仿宋简体" w:hint="eastAsia"/>
          <w:kern w:val="0"/>
          <w:sz w:val="32"/>
          <w:szCs w:val="32"/>
        </w:rPr>
        <w:t>（三）</w:t>
      </w:r>
      <w:r w:rsidRPr="000055FF">
        <w:rPr>
          <w:rFonts w:eastAsia="方正仿宋简体"/>
          <w:kern w:val="0"/>
          <w:sz w:val="32"/>
          <w:szCs w:val="32"/>
        </w:rPr>
        <w:t>有知识产权违法行为的；</w:t>
      </w:r>
    </w:p>
    <w:p w:rsidR="002941BD" w:rsidRPr="000055FF" w:rsidRDefault="002941BD" w:rsidP="002941BD">
      <w:pPr>
        <w:widowControl/>
        <w:spacing w:line="580" w:lineRule="exact"/>
        <w:ind w:firstLineChars="200" w:firstLine="640"/>
        <w:jc w:val="left"/>
        <w:rPr>
          <w:rFonts w:eastAsia="方正仿宋简体"/>
          <w:kern w:val="0"/>
          <w:sz w:val="32"/>
          <w:szCs w:val="32"/>
        </w:rPr>
      </w:pPr>
      <w:r>
        <w:rPr>
          <w:rFonts w:eastAsia="方正仿宋简体" w:hint="eastAsia"/>
          <w:kern w:val="0"/>
          <w:sz w:val="32"/>
          <w:szCs w:val="32"/>
        </w:rPr>
        <w:t>（四）</w:t>
      </w:r>
      <w:r w:rsidRPr="000055FF">
        <w:rPr>
          <w:rFonts w:eastAsia="方正仿宋简体"/>
          <w:kern w:val="0"/>
          <w:sz w:val="32"/>
          <w:szCs w:val="32"/>
        </w:rPr>
        <w:t>不参加评估或连续两次评估不合格的；</w:t>
      </w:r>
    </w:p>
    <w:p w:rsidR="002941BD" w:rsidRPr="000055FF" w:rsidRDefault="002941BD" w:rsidP="002941BD">
      <w:pPr>
        <w:widowControl/>
        <w:spacing w:line="580" w:lineRule="exact"/>
        <w:ind w:firstLineChars="200" w:firstLine="640"/>
        <w:jc w:val="left"/>
        <w:rPr>
          <w:rFonts w:eastAsia="方正仿宋简体"/>
          <w:kern w:val="0"/>
          <w:sz w:val="32"/>
          <w:szCs w:val="32"/>
        </w:rPr>
      </w:pPr>
      <w:r>
        <w:rPr>
          <w:rFonts w:eastAsia="方正仿宋简体" w:hint="eastAsia"/>
          <w:kern w:val="0"/>
          <w:sz w:val="32"/>
          <w:szCs w:val="32"/>
        </w:rPr>
        <w:t>（五）</w:t>
      </w:r>
      <w:r w:rsidRPr="000055FF">
        <w:rPr>
          <w:rFonts w:eastAsia="方正仿宋简体"/>
          <w:kern w:val="0"/>
          <w:sz w:val="32"/>
          <w:szCs w:val="32"/>
        </w:rPr>
        <w:t>无正当理由不进行变更事项申请的；</w:t>
      </w:r>
    </w:p>
    <w:p w:rsidR="002941BD" w:rsidRPr="000055FF" w:rsidRDefault="002941BD" w:rsidP="002941BD">
      <w:pPr>
        <w:widowControl/>
        <w:spacing w:line="580" w:lineRule="exact"/>
        <w:ind w:firstLineChars="200" w:firstLine="640"/>
        <w:jc w:val="left"/>
        <w:rPr>
          <w:rFonts w:eastAsia="方正仿宋简体"/>
          <w:kern w:val="0"/>
          <w:sz w:val="32"/>
          <w:szCs w:val="32"/>
        </w:rPr>
      </w:pPr>
      <w:r>
        <w:rPr>
          <w:rFonts w:eastAsia="方正仿宋简体" w:hint="eastAsia"/>
          <w:kern w:val="0"/>
          <w:sz w:val="32"/>
          <w:szCs w:val="32"/>
        </w:rPr>
        <w:t>（六）</w:t>
      </w:r>
      <w:r w:rsidRPr="000055FF">
        <w:rPr>
          <w:rFonts w:eastAsia="方正仿宋简体"/>
          <w:kern w:val="0"/>
          <w:sz w:val="32"/>
          <w:szCs w:val="32"/>
        </w:rPr>
        <w:t>其它违反本规定行为或无法正常开展工作的。</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对取消资格的中心，省科技厅在</w:t>
      </w:r>
      <w:r w:rsidRPr="000055FF">
        <w:rPr>
          <w:rFonts w:eastAsia="方正仿宋简体"/>
          <w:kern w:val="0"/>
          <w:sz w:val="32"/>
          <w:szCs w:val="32"/>
        </w:rPr>
        <w:t>3</w:t>
      </w:r>
      <w:r w:rsidRPr="000055FF">
        <w:rPr>
          <w:rFonts w:eastAsia="方正仿宋简体"/>
          <w:kern w:val="0"/>
          <w:sz w:val="32"/>
          <w:szCs w:val="32"/>
        </w:rPr>
        <w:t>年内不再受理依托单位的认定申请。</w:t>
      </w:r>
    </w:p>
    <w:p w:rsidR="002941BD" w:rsidRPr="000055FF" w:rsidRDefault="002941BD" w:rsidP="002941BD">
      <w:pPr>
        <w:widowControl/>
        <w:spacing w:line="580" w:lineRule="exact"/>
        <w:ind w:firstLineChars="200" w:firstLine="640"/>
        <w:jc w:val="left"/>
        <w:rPr>
          <w:rFonts w:eastAsia="方正黑体简体"/>
          <w:kern w:val="0"/>
          <w:sz w:val="32"/>
          <w:szCs w:val="32"/>
        </w:rPr>
      </w:pPr>
      <w:r w:rsidRPr="000055FF">
        <w:rPr>
          <w:rFonts w:eastAsia="方正黑体简体"/>
          <w:kern w:val="0"/>
          <w:sz w:val="32"/>
          <w:szCs w:val="32"/>
        </w:rPr>
        <w:t>第</w:t>
      </w:r>
      <w:r w:rsidRPr="000055FF">
        <w:rPr>
          <w:rFonts w:eastAsia="方正黑体简体" w:hint="eastAsia"/>
          <w:kern w:val="0"/>
          <w:sz w:val="32"/>
          <w:szCs w:val="32"/>
        </w:rPr>
        <w:t>五</w:t>
      </w:r>
      <w:r w:rsidRPr="000055FF">
        <w:rPr>
          <w:rFonts w:eastAsia="方正黑体简体"/>
          <w:kern w:val="0"/>
          <w:sz w:val="32"/>
          <w:szCs w:val="32"/>
        </w:rPr>
        <w:t>章</w:t>
      </w:r>
      <w:r w:rsidRPr="000055FF">
        <w:rPr>
          <w:rFonts w:eastAsia="方正黑体简体"/>
          <w:kern w:val="0"/>
          <w:sz w:val="32"/>
          <w:szCs w:val="32"/>
        </w:rPr>
        <w:t xml:space="preserve"> </w:t>
      </w:r>
      <w:r w:rsidRPr="000055FF">
        <w:rPr>
          <w:rFonts w:eastAsia="方正黑体简体"/>
          <w:kern w:val="0"/>
          <w:sz w:val="32"/>
          <w:szCs w:val="32"/>
        </w:rPr>
        <w:t>附则</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lastRenderedPageBreak/>
        <w:t>第二十四条</w:t>
      </w:r>
      <w:r w:rsidRPr="000055FF">
        <w:rPr>
          <w:rFonts w:eastAsia="方正仿宋简体"/>
          <w:kern w:val="0"/>
          <w:sz w:val="32"/>
          <w:szCs w:val="32"/>
        </w:rPr>
        <w:t xml:space="preserve">  </w:t>
      </w:r>
      <w:r w:rsidRPr="000055FF">
        <w:rPr>
          <w:rFonts w:eastAsia="方正仿宋简体"/>
          <w:kern w:val="0"/>
          <w:sz w:val="32"/>
          <w:szCs w:val="32"/>
        </w:rPr>
        <w:t>本办法自公告之日起实行，原《浙江省高新技术企业研究开发中心管理办法》（试行）停止执行。</w:t>
      </w:r>
    </w:p>
    <w:p w:rsidR="002941BD" w:rsidRPr="000055FF" w:rsidRDefault="002941BD" w:rsidP="002941BD">
      <w:pPr>
        <w:widowControl/>
        <w:spacing w:line="580" w:lineRule="exact"/>
        <w:ind w:firstLineChars="200" w:firstLine="640"/>
        <w:jc w:val="left"/>
        <w:rPr>
          <w:rFonts w:eastAsia="方正仿宋简体"/>
          <w:kern w:val="0"/>
          <w:sz w:val="32"/>
          <w:szCs w:val="32"/>
        </w:rPr>
      </w:pPr>
      <w:r w:rsidRPr="000055FF">
        <w:rPr>
          <w:rFonts w:eastAsia="方正仿宋简体"/>
          <w:kern w:val="0"/>
          <w:sz w:val="32"/>
          <w:szCs w:val="32"/>
        </w:rPr>
        <w:t>第二十五条</w:t>
      </w:r>
      <w:r w:rsidRPr="000055FF">
        <w:rPr>
          <w:rFonts w:eastAsia="方正仿宋简体"/>
          <w:kern w:val="0"/>
          <w:sz w:val="32"/>
          <w:szCs w:val="32"/>
        </w:rPr>
        <w:t xml:space="preserve">  </w:t>
      </w:r>
      <w:r w:rsidRPr="000055FF">
        <w:rPr>
          <w:rFonts w:eastAsia="方正仿宋简体"/>
          <w:kern w:val="0"/>
          <w:sz w:val="32"/>
          <w:szCs w:val="32"/>
        </w:rPr>
        <w:t>本管理办法由省科技厅负责解释。</w:t>
      </w:r>
    </w:p>
    <w:p w:rsidR="002941BD" w:rsidRPr="000055FF" w:rsidRDefault="002941BD" w:rsidP="002941BD">
      <w:pPr>
        <w:widowControl/>
        <w:spacing w:line="580" w:lineRule="exact"/>
        <w:rPr>
          <w:rFonts w:eastAsia="方正仿宋简体"/>
          <w:kern w:val="0"/>
          <w:sz w:val="32"/>
          <w:szCs w:val="32"/>
        </w:rPr>
      </w:pPr>
    </w:p>
    <w:p w:rsidR="002941BD" w:rsidRPr="000055FF" w:rsidRDefault="002941BD" w:rsidP="002941BD">
      <w:pPr>
        <w:widowControl/>
        <w:spacing w:line="580" w:lineRule="exact"/>
        <w:rPr>
          <w:rFonts w:eastAsia="方正仿宋简体"/>
          <w:kern w:val="0"/>
          <w:sz w:val="32"/>
          <w:szCs w:val="32"/>
        </w:rPr>
      </w:pPr>
    </w:p>
    <w:p w:rsidR="002941BD" w:rsidRPr="000055FF" w:rsidRDefault="002941BD" w:rsidP="002941BD">
      <w:pPr>
        <w:widowControl/>
        <w:spacing w:line="580" w:lineRule="exact"/>
        <w:rPr>
          <w:rFonts w:eastAsia="方正仿宋简体"/>
          <w:kern w:val="0"/>
          <w:sz w:val="32"/>
          <w:szCs w:val="32"/>
        </w:rPr>
      </w:pPr>
    </w:p>
    <w:p w:rsidR="002941BD" w:rsidRPr="000055FF" w:rsidRDefault="002941BD" w:rsidP="002941BD">
      <w:pPr>
        <w:widowControl/>
        <w:spacing w:line="580" w:lineRule="exact"/>
        <w:rPr>
          <w:rFonts w:eastAsia="方正仿宋简体"/>
          <w:kern w:val="0"/>
          <w:sz w:val="32"/>
          <w:szCs w:val="32"/>
        </w:rPr>
      </w:pPr>
    </w:p>
    <w:p w:rsidR="002941BD" w:rsidRPr="000055FF" w:rsidRDefault="002941BD" w:rsidP="002941BD">
      <w:pPr>
        <w:widowControl/>
        <w:spacing w:line="580" w:lineRule="exact"/>
        <w:rPr>
          <w:rFonts w:eastAsia="方正仿宋简体"/>
          <w:kern w:val="0"/>
          <w:sz w:val="32"/>
          <w:szCs w:val="32"/>
        </w:rPr>
      </w:pPr>
    </w:p>
    <w:p w:rsidR="002941BD" w:rsidRPr="000055FF" w:rsidRDefault="002941BD" w:rsidP="002941BD">
      <w:pPr>
        <w:widowControl/>
        <w:spacing w:line="580" w:lineRule="exact"/>
        <w:rPr>
          <w:rFonts w:eastAsia="方正仿宋简体"/>
          <w:kern w:val="0"/>
          <w:sz w:val="32"/>
          <w:szCs w:val="32"/>
        </w:rPr>
      </w:pPr>
    </w:p>
    <w:p w:rsidR="002941BD" w:rsidRPr="000055FF" w:rsidRDefault="002941BD" w:rsidP="002941BD">
      <w:pPr>
        <w:widowControl/>
        <w:spacing w:line="580" w:lineRule="exact"/>
        <w:rPr>
          <w:rFonts w:eastAsia="方正仿宋简体"/>
          <w:kern w:val="0"/>
          <w:sz w:val="32"/>
          <w:szCs w:val="32"/>
        </w:rPr>
      </w:pPr>
    </w:p>
    <w:p w:rsidR="002941BD" w:rsidRPr="000055FF" w:rsidRDefault="002941BD" w:rsidP="002941BD">
      <w:pPr>
        <w:widowControl/>
        <w:spacing w:line="580" w:lineRule="exact"/>
        <w:rPr>
          <w:rFonts w:eastAsia="方正仿宋简体"/>
          <w:kern w:val="0"/>
          <w:sz w:val="32"/>
          <w:szCs w:val="32"/>
        </w:rPr>
      </w:pPr>
    </w:p>
    <w:p w:rsidR="002941BD" w:rsidRPr="000055FF" w:rsidRDefault="002941BD" w:rsidP="002941BD">
      <w:pPr>
        <w:widowControl/>
        <w:spacing w:line="600" w:lineRule="exact"/>
        <w:rPr>
          <w:rFonts w:eastAsia="方正仿宋简体"/>
          <w:kern w:val="0"/>
          <w:sz w:val="32"/>
          <w:szCs w:val="32"/>
        </w:rPr>
      </w:pPr>
    </w:p>
    <w:p w:rsidR="002941BD" w:rsidRPr="000055FF" w:rsidRDefault="002941BD" w:rsidP="002941BD">
      <w:pPr>
        <w:widowControl/>
        <w:spacing w:line="600" w:lineRule="exact"/>
        <w:rPr>
          <w:rFonts w:eastAsia="方正仿宋简体"/>
          <w:kern w:val="0"/>
          <w:sz w:val="32"/>
          <w:szCs w:val="32"/>
        </w:rPr>
      </w:pPr>
    </w:p>
    <w:p w:rsidR="002941BD" w:rsidRDefault="002941BD" w:rsidP="002941BD">
      <w:pPr>
        <w:widowControl/>
        <w:spacing w:line="600" w:lineRule="exact"/>
        <w:rPr>
          <w:rFonts w:eastAsia="方正仿宋简体" w:hint="eastAsia"/>
          <w:kern w:val="0"/>
          <w:sz w:val="32"/>
          <w:szCs w:val="32"/>
        </w:rPr>
      </w:pPr>
    </w:p>
    <w:p w:rsidR="002941BD" w:rsidRDefault="002941BD" w:rsidP="002941BD">
      <w:pPr>
        <w:widowControl/>
        <w:spacing w:line="600" w:lineRule="exact"/>
        <w:rPr>
          <w:rFonts w:eastAsia="方正仿宋简体" w:hint="eastAsia"/>
          <w:kern w:val="0"/>
          <w:sz w:val="32"/>
          <w:szCs w:val="32"/>
        </w:rPr>
      </w:pPr>
    </w:p>
    <w:p w:rsidR="002941BD" w:rsidRPr="000055FF" w:rsidRDefault="002941BD" w:rsidP="002941BD">
      <w:pPr>
        <w:widowControl/>
        <w:spacing w:line="600" w:lineRule="exact"/>
        <w:rPr>
          <w:rFonts w:eastAsia="方正仿宋简体" w:hint="eastAsia"/>
          <w:kern w:val="0"/>
          <w:sz w:val="32"/>
          <w:szCs w:val="32"/>
        </w:rPr>
      </w:pPr>
    </w:p>
    <w:p w:rsidR="002941BD" w:rsidRPr="000055FF" w:rsidRDefault="002941BD" w:rsidP="002941BD">
      <w:pPr>
        <w:widowControl/>
        <w:spacing w:line="600" w:lineRule="exact"/>
        <w:rPr>
          <w:rFonts w:eastAsia="方正黑体简体"/>
          <w:kern w:val="0"/>
          <w:sz w:val="32"/>
          <w:szCs w:val="32"/>
        </w:rPr>
      </w:pPr>
      <w:r w:rsidRPr="000055FF">
        <w:rPr>
          <w:rFonts w:eastAsia="方正黑体简体"/>
          <w:kern w:val="0"/>
          <w:sz w:val="32"/>
          <w:szCs w:val="32"/>
        </w:rPr>
        <w:t>主题词：企业</w:t>
      </w:r>
      <w:r w:rsidRPr="000055FF">
        <w:rPr>
          <w:rFonts w:eastAsia="方正黑体简体"/>
          <w:kern w:val="0"/>
          <w:sz w:val="32"/>
          <w:szCs w:val="32"/>
        </w:rPr>
        <w:t xml:space="preserve">  </w:t>
      </w:r>
      <w:r w:rsidRPr="000055FF">
        <w:rPr>
          <w:rFonts w:eastAsia="方正黑体简体"/>
          <w:kern w:val="0"/>
          <w:sz w:val="32"/>
          <w:szCs w:val="32"/>
        </w:rPr>
        <w:t>研发中心</w:t>
      </w:r>
      <w:r w:rsidRPr="000055FF">
        <w:rPr>
          <w:rFonts w:eastAsia="方正黑体简体"/>
          <w:kern w:val="0"/>
          <w:sz w:val="32"/>
          <w:szCs w:val="32"/>
        </w:rPr>
        <w:t xml:space="preserve">△  </w:t>
      </w:r>
      <w:r w:rsidRPr="000055FF">
        <w:rPr>
          <w:rFonts w:eastAsia="方正黑体简体"/>
          <w:kern w:val="0"/>
          <w:sz w:val="32"/>
          <w:szCs w:val="32"/>
        </w:rPr>
        <w:t>管理</w:t>
      </w:r>
      <w:r w:rsidRPr="000055FF">
        <w:rPr>
          <w:rFonts w:eastAsia="方正黑体简体"/>
          <w:kern w:val="0"/>
          <w:sz w:val="32"/>
          <w:szCs w:val="32"/>
        </w:rPr>
        <w:t xml:space="preserve">  </w:t>
      </w:r>
      <w:r w:rsidRPr="000055FF">
        <w:rPr>
          <w:rFonts w:eastAsia="方正黑体简体"/>
          <w:kern w:val="0"/>
          <w:sz w:val="32"/>
          <w:szCs w:val="32"/>
        </w:rPr>
        <w:t>办法</w:t>
      </w:r>
      <w:r w:rsidRPr="000055FF">
        <w:rPr>
          <w:rFonts w:eastAsia="方正黑体简体"/>
          <w:kern w:val="0"/>
          <w:sz w:val="32"/>
          <w:szCs w:val="32"/>
        </w:rPr>
        <w:t xml:space="preserve">  </w:t>
      </w:r>
      <w:r w:rsidRPr="000055FF">
        <w:rPr>
          <w:rFonts w:eastAsia="方正黑体简体"/>
          <w:kern w:val="0"/>
          <w:sz w:val="32"/>
          <w:szCs w:val="32"/>
        </w:rPr>
        <w:t>通知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2941BD" w:rsidRPr="0079762A" w:rsidTr="004F20D1">
        <w:tc>
          <w:tcPr>
            <w:tcW w:w="8864" w:type="dxa"/>
            <w:tcBorders>
              <w:left w:val="nil"/>
              <w:right w:val="nil"/>
            </w:tcBorders>
            <w:shd w:val="clear" w:color="auto" w:fill="auto"/>
          </w:tcPr>
          <w:p w:rsidR="002941BD" w:rsidRPr="0079762A" w:rsidRDefault="002941BD" w:rsidP="004F20D1">
            <w:pPr>
              <w:widowControl/>
              <w:spacing w:line="600" w:lineRule="exact"/>
              <w:rPr>
                <w:rFonts w:eastAsia="方正仿宋简体"/>
                <w:kern w:val="0"/>
                <w:sz w:val="32"/>
                <w:szCs w:val="32"/>
              </w:rPr>
            </w:pPr>
            <w:r w:rsidRPr="0079762A">
              <w:rPr>
                <w:rFonts w:eastAsia="方正仿宋简体"/>
                <w:kern w:val="0"/>
                <w:sz w:val="32"/>
                <w:szCs w:val="32"/>
              </w:rPr>
              <w:t xml:space="preserve">  </w:t>
            </w:r>
            <w:r w:rsidRPr="0079762A">
              <w:rPr>
                <w:rFonts w:eastAsia="方正仿宋简体"/>
                <w:kern w:val="0"/>
                <w:sz w:val="32"/>
                <w:szCs w:val="32"/>
              </w:rPr>
              <w:t>浙江省科学技术厅办公室</w:t>
            </w:r>
            <w:r w:rsidRPr="0079762A">
              <w:rPr>
                <w:rFonts w:eastAsia="方正仿宋简体"/>
                <w:kern w:val="0"/>
                <w:sz w:val="32"/>
                <w:szCs w:val="32"/>
              </w:rPr>
              <w:t xml:space="preserve">           </w:t>
            </w:r>
            <w:smartTag w:uri="urn:schemas-microsoft-com:office:smarttags" w:element="chsdate">
              <w:smartTagPr>
                <w:attr w:name="Year" w:val="2009"/>
                <w:attr w:name="Month" w:val="4"/>
                <w:attr w:name="Day" w:val="17"/>
                <w:attr w:name="IsLunarDate" w:val="False"/>
                <w:attr w:name="IsROCDate" w:val="False"/>
              </w:smartTagPr>
              <w:r w:rsidRPr="0079762A">
                <w:rPr>
                  <w:rFonts w:eastAsia="方正仿宋简体"/>
                  <w:kern w:val="0"/>
                  <w:sz w:val="32"/>
                  <w:szCs w:val="32"/>
                </w:rPr>
                <w:t>2009</w:t>
              </w:r>
              <w:r w:rsidRPr="0079762A">
                <w:rPr>
                  <w:rFonts w:eastAsia="方正仿宋简体"/>
                  <w:kern w:val="0"/>
                  <w:sz w:val="32"/>
                  <w:szCs w:val="32"/>
                </w:rPr>
                <w:t>年</w:t>
              </w:r>
              <w:r w:rsidRPr="0079762A">
                <w:rPr>
                  <w:rFonts w:eastAsia="方正仿宋简体"/>
                  <w:kern w:val="0"/>
                  <w:sz w:val="32"/>
                  <w:szCs w:val="32"/>
                </w:rPr>
                <w:t>4</w:t>
              </w:r>
              <w:r w:rsidRPr="0079762A">
                <w:rPr>
                  <w:rFonts w:eastAsia="方正仿宋简体"/>
                  <w:kern w:val="0"/>
                  <w:sz w:val="32"/>
                  <w:szCs w:val="32"/>
                </w:rPr>
                <w:t>月</w:t>
              </w:r>
              <w:r w:rsidRPr="0079762A">
                <w:rPr>
                  <w:rFonts w:eastAsia="方正仿宋简体"/>
                  <w:kern w:val="0"/>
                  <w:sz w:val="32"/>
                  <w:szCs w:val="32"/>
                </w:rPr>
                <w:t>17</w:t>
              </w:r>
              <w:r w:rsidRPr="0079762A">
                <w:rPr>
                  <w:rFonts w:eastAsia="方正仿宋简体"/>
                  <w:kern w:val="0"/>
                  <w:sz w:val="32"/>
                  <w:szCs w:val="32"/>
                </w:rPr>
                <w:t>日</w:t>
              </w:r>
            </w:smartTag>
            <w:r w:rsidRPr="0079762A">
              <w:rPr>
                <w:rFonts w:eastAsia="方正仿宋简体"/>
                <w:kern w:val="0"/>
                <w:sz w:val="32"/>
                <w:szCs w:val="32"/>
              </w:rPr>
              <w:t>印发</w:t>
            </w:r>
          </w:p>
        </w:tc>
      </w:tr>
    </w:tbl>
    <w:p w:rsidR="005E2AD2" w:rsidRPr="002941BD" w:rsidRDefault="005E2AD2">
      <w:bookmarkStart w:id="0" w:name="_GoBack"/>
      <w:bookmarkEnd w:id="0"/>
    </w:p>
    <w:sectPr w:rsidR="005E2AD2" w:rsidRPr="002941B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7D1BB3"/>
    <w:multiLevelType w:val="hybridMultilevel"/>
    <w:tmpl w:val="1A58ECF6"/>
    <w:lvl w:ilvl="0" w:tplc="9D1CE5CA">
      <w:start w:val="1"/>
      <w:numFmt w:val="japaneseCounting"/>
      <w:lvlText w:val="（%1）"/>
      <w:lvlJc w:val="left"/>
      <w:pPr>
        <w:tabs>
          <w:tab w:val="num" w:pos="1440"/>
        </w:tabs>
        <w:ind w:left="1440" w:hanging="720"/>
      </w:pPr>
      <w:rPr>
        <w:rFonts w:hint="default"/>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1BD"/>
    <w:rsid w:val="002941BD"/>
    <w:rsid w:val="005E2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1B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1B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484</Words>
  <Characters>2764</Characters>
  <Application>Microsoft Office Word</Application>
  <DocSecurity>0</DocSecurity>
  <Lines>23</Lines>
  <Paragraphs>6</Paragraphs>
  <ScaleCrop>false</ScaleCrop>
  <Company>Microsoft</Company>
  <LinksUpToDate>false</LinksUpToDate>
  <CharactersWithSpaces>3242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yj</dc:creator>
  <cp:lastModifiedBy>yj</cp:lastModifiedBy>
  <cp:revision>1</cp:revision>
  <dcterms:created xsi:type="dcterms:W3CDTF">2020-09-17T07:55:00Z</dcterms:created>
  <dcterms:modified xsi:type="dcterms:W3CDTF">2020-09-17T07:55:00Z</dcterms:modified>
</cp:coreProperties>
</file>